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3BE38" w14:textId="4839C380" w:rsidR="00734AC4" w:rsidRDefault="00264616">
      <w:r>
        <w:t>Ehtoollinen</w:t>
      </w:r>
    </w:p>
    <w:p w14:paraId="0BE7F92E" w14:textId="77777777" w:rsidR="00264616" w:rsidRDefault="00264616"/>
    <w:p w14:paraId="3EA825DE" w14:textId="3517BD42" w:rsidR="00264616" w:rsidRPr="000F6B97" w:rsidRDefault="00264616" w:rsidP="00264616">
      <w:pPr>
        <w:rPr>
          <w:b/>
          <w:bCs/>
        </w:rPr>
      </w:pPr>
      <w:r w:rsidRPr="000F6B97">
        <w:rPr>
          <w:b/>
          <w:bCs/>
        </w:rPr>
        <w:t>1. Katso video ja vastaa kysymyksiin.</w:t>
      </w:r>
    </w:p>
    <w:p w14:paraId="47AC34B3" w14:textId="0F2E3B13" w:rsidR="00264616" w:rsidRPr="00264616" w:rsidRDefault="00264616" w:rsidP="00264616">
      <w:pPr>
        <w:rPr>
          <w:rStyle w:val="Hyperlinkki"/>
        </w:rPr>
      </w:pPr>
      <w:r>
        <w:fldChar w:fldCharType="begin"/>
      </w:r>
      <w:r>
        <w:instrText>HYPERLINK "https://www.youtube.com/watch?v=tI5DLwbSiao"</w:instrText>
      </w:r>
      <w:r>
        <w:fldChar w:fldCharType="separate"/>
      </w:r>
      <w:r w:rsidRPr="00264616">
        <w:rPr>
          <w:rStyle w:val="Hyperlinkki"/>
        </w:rPr>
        <w:t>https://www.youtube.com/watch?v=tI5DLwbSiao</w:t>
      </w:r>
    </w:p>
    <w:p w14:paraId="5594510C" w14:textId="48FF5113" w:rsidR="00264616" w:rsidRDefault="00264616" w:rsidP="00264616">
      <w:r>
        <w:fldChar w:fldCharType="end"/>
      </w:r>
      <w:r>
        <w:t>(Mitä ehtoollinen tarkoittaa? Kirkko ja kaupunki)</w:t>
      </w:r>
    </w:p>
    <w:p w14:paraId="0A953E04" w14:textId="77777777" w:rsidR="00264616" w:rsidRDefault="00264616" w:rsidP="00264616"/>
    <w:p w14:paraId="29FB7238" w14:textId="32F9711B" w:rsidR="00264616" w:rsidRDefault="00264616" w:rsidP="00264616">
      <w:pPr>
        <w:pStyle w:val="Luettelokappale"/>
        <w:numPr>
          <w:ilvl w:val="0"/>
          <w:numId w:val="2"/>
        </w:numPr>
      </w:pPr>
      <w:r>
        <w:t>Luterilaisella kirkolla on kaksi sakramenttia. Mitkä ne ovat?</w:t>
      </w:r>
    </w:p>
    <w:p w14:paraId="4F5B4268" w14:textId="77777777" w:rsidR="00264616" w:rsidRDefault="00264616" w:rsidP="00264616">
      <w:pPr>
        <w:ind w:left="360"/>
      </w:pPr>
    </w:p>
    <w:p w14:paraId="70C12E23" w14:textId="47018099" w:rsidR="00264616" w:rsidRDefault="00264616" w:rsidP="00264616">
      <w:pPr>
        <w:pStyle w:val="Luettelokappale"/>
        <w:numPr>
          <w:ilvl w:val="0"/>
          <w:numId w:val="2"/>
        </w:numPr>
      </w:pPr>
      <w:r w:rsidRPr="00264616">
        <w:t>Sakramenteissa usko tulee jollain lailla näkyväksi. Uskon näkyväksi tulemiseen tarvitaan konkreettisia asioita eli välineitä.  Minkä kahden asian välityksellä usko tulee näkyväksi ehtoollisella eli mikä on Kristuksen ruumis ja mikä on Kristuksen veri?</w:t>
      </w:r>
    </w:p>
    <w:p w14:paraId="44C0BE5A" w14:textId="77777777" w:rsidR="00264616" w:rsidRDefault="00264616" w:rsidP="00264616">
      <w:pPr>
        <w:pStyle w:val="Luettelokappale"/>
      </w:pPr>
    </w:p>
    <w:p w14:paraId="557A028D" w14:textId="5A0F909D" w:rsidR="00264616" w:rsidRDefault="00264616" w:rsidP="00264616">
      <w:pPr>
        <w:pStyle w:val="Luettelokappale"/>
        <w:numPr>
          <w:ilvl w:val="0"/>
          <w:numId w:val="2"/>
        </w:numPr>
      </w:pPr>
      <w:r>
        <w:t>Miksi monissa kirkoissa alttarikaide on puoliympyrän muotoinen?</w:t>
      </w:r>
    </w:p>
    <w:p w14:paraId="4E6F4A01" w14:textId="77777777" w:rsidR="00C7642F" w:rsidRDefault="00C7642F" w:rsidP="00C7642F"/>
    <w:p w14:paraId="54297B88" w14:textId="77777777" w:rsidR="00C7642F" w:rsidRDefault="00C7642F" w:rsidP="00C7642F"/>
    <w:p w14:paraId="6161C0FE" w14:textId="77777777" w:rsidR="00C7642F" w:rsidRDefault="00C7642F" w:rsidP="00C7642F"/>
    <w:p w14:paraId="032A1C29" w14:textId="67FE27CB" w:rsidR="00264616" w:rsidRPr="00DA540A" w:rsidRDefault="00264616" w:rsidP="00264616">
      <w:pPr>
        <w:rPr>
          <w:b/>
          <w:bCs/>
        </w:rPr>
      </w:pPr>
      <w:r w:rsidRPr="00DA540A">
        <w:rPr>
          <w:b/>
          <w:bCs/>
        </w:rPr>
        <w:t xml:space="preserve">2. Katekismus sisältää selityksiä kirkon keskeisestä opista. Tutustu Katekismuksen lukuun 39 Ehtoollisen merkitys. </w:t>
      </w:r>
    </w:p>
    <w:p w14:paraId="48B31930" w14:textId="2E75DC49" w:rsidR="00264616" w:rsidRDefault="00264616" w:rsidP="00264616">
      <w:hyperlink r:id="rId5" w:history="1">
        <w:r w:rsidRPr="00685E8A">
          <w:rPr>
            <w:rStyle w:val="Hyperlinkki"/>
          </w:rPr>
          <w:t>https://katekismus.fi/sakramentit/39.html</w:t>
        </w:r>
      </w:hyperlink>
    </w:p>
    <w:p w14:paraId="47E27EB2" w14:textId="77777777" w:rsidR="00264616" w:rsidRDefault="00264616" w:rsidP="00264616"/>
    <w:p w14:paraId="1A4F5483" w14:textId="267B0298" w:rsidR="00264616" w:rsidRPr="00DA540A" w:rsidRDefault="00264616" w:rsidP="00264616">
      <w:pPr>
        <w:pStyle w:val="Luettelokappale"/>
        <w:numPr>
          <w:ilvl w:val="0"/>
          <w:numId w:val="3"/>
        </w:numPr>
        <w:rPr>
          <w:b/>
          <w:bCs/>
        </w:rPr>
      </w:pPr>
      <w:r w:rsidRPr="00DA540A">
        <w:rPr>
          <w:b/>
          <w:bCs/>
        </w:rPr>
        <w:t>Täydennä teksti.</w:t>
      </w:r>
    </w:p>
    <w:p w14:paraId="4AF9F84C" w14:textId="479BC2C8" w:rsidR="00264616" w:rsidRPr="00264616" w:rsidRDefault="00264616" w:rsidP="00264616">
      <w:pPr>
        <w:pStyle w:val="NormaaliWWW"/>
        <w:shd w:val="clear" w:color="auto" w:fill="FFFFFF"/>
        <w:spacing w:before="0" w:beforeAutospacing="0" w:after="0" w:afterAutospacing="0" w:line="360" w:lineRule="auto"/>
        <w:ind w:left="720"/>
        <w:rPr>
          <w:rFonts w:ascii="Aptos" w:hAnsi="Aptos"/>
          <w:color w:val="000000"/>
        </w:rPr>
      </w:pPr>
      <w:r w:rsidRPr="00264616">
        <w:rPr>
          <w:rFonts w:ascii="Aptos" w:hAnsi="Aptos"/>
          <w:color w:val="000000"/>
        </w:rPr>
        <w:t xml:space="preserve">Ehtoollisen olemus perustuu </w:t>
      </w:r>
      <w:r w:rsidR="00C7642F">
        <w:rPr>
          <w:rFonts w:ascii="Aptos" w:hAnsi="Aptos"/>
          <w:color w:val="000000"/>
        </w:rPr>
        <w:t>____________</w:t>
      </w:r>
      <w:r w:rsidRPr="00264616">
        <w:rPr>
          <w:rFonts w:ascii="Aptos" w:hAnsi="Aptos"/>
          <w:color w:val="000000"/>
        </w:rPr>
        <w:t xml:space="preserve">, ei </w:t>
      </w:r>
      <w:r w:rsidR="00C7642F">
        <w:rPr>
          <w:rFonts w:ascii="Aptos" w:hAnsi="Aptos"/>
          <w:color w:val="000000"/>
        </w:rPr>
        <w:t>________________ tai ____________</w:t>
      </w:r>
      <w:r w:rsidRPr="00264616">
        <w:rPr>
          <w:rFonts w:ascii="Aptos" w:hAnsi="Aptos"/>
          <w:color w:val="000000"/>
        </w:rPr>
        <w:t xml:space="preserve">. Oikean ehtoolliselle osallistumisen edellytys on usko, joka merkitsee Kristuksen sanaan </w:t>
      </w:r>
      <w:r w:rsidR="00C7642F">
        <w:rPr>
          <w:rFonts w:ascii="Aptos" w:hAnsi="Aptos"/>
          <w:color w:val="000000"/>
        </w:rPr>
        <w:t>_______________</w:t>
      </w:r>
      <w:r w:rsidRPr="00264616">
        <w:rPr>
          <w:rFonts w:ascii="Aptos" w:hAnsi="Aptos"/>
          <w:color w:val="000000"/>
        </w:rPr>
        <w:t>. Voimme heikollakin uskolla turvautua siihen, että Kristuksen ruumis ja veri on annettu juuri meidän puolestamme.</w:t>
      </w:r>
    </w:p>
    <w:p w14:paraId="72B755E5" w14:textId="72A18A4C" w:rsidR="00264616" w:rsidRDefault="00264616" w:rsidP="00264616">
      <w:pPr>
        <w:pStyle w:val="NormaaliWWW"/>
        <w:shd w:val="clear" w:color="auto" w:fill="FFFFFF"/>
        <w:spacing w:before="0" w:beforeAutospacing="0" w:after="0" w:afterAutospacing="0" w:line="360" w:lineRule="auto"/>
        <w:ind w:left="720"/>
        <w:rPr>
          <w:rFonts w:ascii="Aptos" w:hAnsi="Aptos"/>
          <w:color w:val="000000"/>
        </w:rPr>
      </w:pPr>
      <w:r w:rsidRPr="00264616">
        <w:rPr>
          <w:rFonts w:ascii="Aptos" w:hAnsi="Aptos"/>
          <w:color w:val="000000"/>
        </w:rPr>
        <w:t xml:space="preserve">Ehtoolliselle voi osallistua, vaikka </w:t>
      </w:r>
      <w:r w:rsidR="00C7642F">
        <w:rPr>
          <w:rFonts w:ascii="Aptos" w:hAnsi="Aptos"/>
          <w:color w:val="000000"/>
        </w:rPr>
        <w:t>________________________</w:t>
      </w:r>
      <w:r w:rsidRPr="00264616">
        <w:rPr>
          <w:rFonts w:ascii="Aptos" w:hAnsi="Aptos"/>
          <w:color w:val="000000"/>
        </w:rPr>
        <w:t xml:space="preserve">. Kristuksen ruumis ja veri on kuitenkin erotettava </w:t>
      </w:r>
      <w:r w:rsidR="00C7642F">
        <w:rPr>
          <w:rFonts w:ascii="Aptos" w:hAnsi="Aptos"/>
          <w:color w:val="000000"/>
        </w:rPr>
        <w:t>_________________________</w:t>
      </w:r>
      <w:r w:rsidRPr="00264616">
        <w:rPr>
          <w:rFonts w:ascii="Aptos" w:hAnsi="Aptos"/>
          <w:color w:val="000000"/>
        </w:rPr>
        <w:t>.</w:t>
      </w:r>
    </w:p>
    <w:p w14:paraId="750C77EF" w14:textId="77777777" w:rsidR="00C7642F" w:rsidRDefault="00C7642F" w:rsidP="00C7642F">
      <w:pPr>
        <w:pStyle w:val="NormaaliWWW"/>
        <w:shd w:val="clear" w:color="auto" w:fill="FFFFFF"/>
        <w:spacing w:before="0" w:beforeAutospacing="0" w:after="0" w:afterAutospacing="0" w:line="360" w:lineRule="auto"/>
        <w:rPr>
          <w:rFonts w:ascii="Aptos" w:hAnsi="Aptos"/>
          <w:color w:val="000000"/>
        </w:rPr>
      </w:pPr>
    </w:p>
    <w:p w14:paraId="62353565" w14:textId="77777777" w:rsidR="00DA540A" w:rsidRDefault="00DA540A" w:rsidP="00C7642F">
      <w:pPr>
        <w:pStyle w:val="NormaaliWWW"/>
        <w:shd w:val="clear" w:color="auto" w:fill="FFFFFF"/>
        <w:spacing w:before="0" w:beforeAutospacing="0" w:after="0" w:afterAutospacing="0" w:line="360" w:lineRule="auto"/>
        <w:rPr>
          <w:rFonts w:ascii="Aptos" w:hAnsi="Aptos"/>
          <w:color w:val="000000"/>
        </w:rPr>
      </w:pPr>
    </w:p>
    <w:p w14:paraId="1B24405E" w14:textId="023D72FD" w:rsidR="00C7642F" w:rsidRPr="00E15861" w:rsidRDefault="00C7642F" w:rsidP="00C7642F">
      <w:pPr>
        <w:pStyle w:val="NormaaliWWW"/>
        <w:numPr>
          <w:ilvl w:val="0"/>
          <w:numId w:val="3"/>
        </w:numPr>
        <w:shd w:val="clear" w:color="auto" w:fill="FFFFFF"/>
        <w:spacing w:before="0" w:beforeAutospacing="0" w:after="0" w:afterAutospacing="0" w:line="360" w:lineRule="auto"/>
        <w:rPr>
          <w:rFonts w:ascii="Aptos" w:hAnsi="Aptos"/>
          <w:color w:val="000000"/>
        </w:rPr>
      </w:pPr>
      <w:r w:rsidRPr="00E15861">
        <w:rPr>
          <w:rFonts w:ascii="Aptos" w:hAnsi="Aptos"/>
          <w:color w:val="000000"/>
        </w:rPr>
        <w:t>Miksi konfirmoitu seurakunnan jäsen voi osallistua ehtoolliselle itsenäisesti?</w:t>
      </w:r>
    </w:p>
    <w:p w14:paraId="45FDBFBC" w14:textId="77777777" w:rsidR="00264616" w:rsidRDefault="00264616" w:rsidP="00C7642F"/>
    <w:p w14:paraId="41B8889A" w14:textId="77777777" w:rsidR="00C7642F" w:rsidRDefault="00C7642F" w:rsidP="00C7642F"/>
    <w:p w14:paraId="0D6EE125" w14:textId="7FBB2F08" w:rsidR="00887AB4" w:rsidRPr="00887AB4" w:rsidRDefault="00887AB4" w:rsidP="00887AB4">
      <w:r>
        <w:lastRenderedPageBreak/>
        <w:t>3.</w:t>
      </w:r>
      <w:r w:rsidR="00C7642F">
        <w:t xml:space="preserve"> </w:t>
      </w:r>
      <w:r w:rsidRPr="00887AB4">
        <w:rPr>
          <w:b/>
          <w:bCs/>
        </w:rPr>
        <w:t>Rentoudu kuuntelemalla </w:t>
      </w:r>
      <w:r w:rsidRPr="00887AB4">
        <w:rPr>
          <w:b/>
          <w:bCs/>
          <w:i/>
          <w:iCs/>
        </w:rPr>
        <w:t>Gospel </w:t>
      </w:r>
      <w:proofErr w:type="spellStart"/>
      <w:r w:rsidRPr="00887AB4">
        <w:rPr>
          <w:b/>
          <w:bCs/>
          <w:i/>
          <w:iCs/>
        </w:rPr>
        <w:t>Covertajien</w:t>
      </w:r>
      <w:proofErr w:type="spellEnd"/>
      <w:r w:rsidRPr="00887AB4">
        <w:rPr>
          <w:b/>
          <w:bCs/>
          <w:i/>
          <w:iCs/>
        </w:rPr>
        <w:t> kappale Ehtoollinen levyltä Tiellä Jerusalemiin II</w:t>
      </w:r>
      <w:r w:rsidRPr="00887AB4">
        <w:rPr>
          <w:b/>
          <w:bCs/>
        </w:rPr>
        <w:t>.</w:t>
      </w:r>
      <w:r w:rsidRPr="00887AB4">
        <w:t> Kappale löytyy suoratoistopalveluista. Tässä myös </w:t>
      </w:r>
      <w:proofErr w:type="spellStart"/>
      <w:r w:rsidRPr="00887AB4">
        <w:t>Youtube</w:t>
      </w:r>
      <w:proofErr w:type="spellEnd"/>
      <w:r w:rsidRPr="00887AB4">
        <w:t>-linkki: </w:t>
      </w:r>
    </w:p>
    <w:p w14:paraId="71C005A8" w14:textId="77777777" w:rsidR="00887AB4" w:rsidRPr="00887AB4" w:rsidRDefault="00887AB4" w:rsidP="00887AB4">
      <w:hyperlink r:id="rId6" w:tgtFrame="_blank" w:history="1">
        <w:r w:rsidRPr="00887AB4">
          <w:rPr>
            <w:rStyle w:val="Hyperlinkki"/>
          </w:rPr>
          <w:t>https://youtu.be/scB</w:t>
        </w:r>
        <w:r w:rsidRPr="00887AB4">
          <w:rPr>
            <w:rStyle w:val="Hyperlinkki"/>
          </w:rPr>
          <w:t>L</w:t>
        </w:r>
        <w:r w:rsidRPr="00887AB4">
          <w:rPr>
            <w:rStyle w:val="Hyperlinkki"/>
          </w:rPr>
          <w:t>vMZul9Q</w:t>
        </w:r>
      </w:hyperlink>
      <w:r w:rsidRPr="00887AB4">
        <w:t> </w:t>
      </w:r>
    </w:p>
    <w:p w14:paraId="4649EC1C" w14:textId="77777777" w:rsidR="00887AB4" w:rsidRDefault="00887AB4" w:rsidP="00887AB4"/>
    <w:p w14:paraId="6EA5E73A" w14:textId="618855A1" w:rsidR="00887AB4" w:rsidRPr="00887AB4" w:rsidRDefault="00887AB4" w:rsidP="00887AB4">
      <w:r w:rsidRPr="00887AB4">
        <w:t>Laulussa sanotaan näin: </w:t>
      </w:r>
    </w:p>
    <w:p w14:paraId="6DA49D2B" w14:textId="77777777" w:rsidR="00887AB4" w:rsidRDefault="00887AB4" w:rsidP="00887AB4">
      <w:pPr>
        <w:ind w:left="360"/>
      </w:pPr>
      <w:r w:rsidRPr="00887AB4">
        <w:rPr>
          <w:i/>
          <w:iCs/>
        </w:rPr>
        <w:t>’’Hän otti leivän ja siunasi/ tämä on minun ruumiini. / Tehkää hyvin, minua muistaen. /Myös maljan hän korkeuksiin kohotti/ ’’Tämä on minun vereni. Uusi liitto puolesta jokaisen.’’</w:t>
      </w:r>
      <w:r w:rsidRPr="00887AB4">
        <w:t> </w:t>
      </w:r>
    </w:p>
    <w:p w14:paraId="1623412F" w14:textId="77777777" w:rsidR="00887AB4" w:rsidRPr="00887AB4" w:rsidRDefault="00887AB4" w:rsidP="00887AB4">
      <w:pPr>
        <w:ind w:left="360"/>
      </w:pPr>
    </w:p>
    <w:p w14:paraId="5F2E799F" w14:textId="77777777" w:rsidR="00887AB4" w:rsidRPr="00887AB4" w:rsidRDefault="00887AB4" w:rsidP="00887AB4">
      <w:pPr>
        <w:numPr>
          <w:ilvl w:val="0"/>
          <w:numId w:val="5"/>
        </w:numPr>
      </w:pPr>
      <w:r w:rsidRPr="00887AB4">
        <w:rPr>
          <w:b/>
          <w:bCs/>
        </w:rPr>
        <w:t>Kenestä on kyse eli kuka sanoi nuo sanat?</w:t>
      </w:r>
      <w:r w:rsidRPr="00887AB4">
        <w:t> </w:t>
      </w:r>
    </w:p>
    <w:p w14:paraId="18102FF5" w14:textId="14FCC479" w:rsidR="00C7642F" w:rsidRDefault="00C7642F" w:rsidP="00C7642F"/>
    <w:sectPr w:rsidR="00C7642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6ACF"/>
    <w:multiLevelType w:val="multilevel"/>
    <w:tmpl w:val="CE1EC9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736328"/>
    <w:multiLevelType w:val="hybridMultilevel"/>
    <w:tmpl w:val="A704E05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D60597D"/>
    <w:multiLevelType w:val="hybridMultilevel"/>
    <w:tmpl w:val="92E83FA2"/>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5B274134"/>
    <w:multiLevelType w:val="multilevel"/>
    <w:tmpl w:val="2D04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EF490C"/>
    <w:multiLevelType w:val="hybridMultilevel"/>
    <w:tmpl w:val="0A7C79F2"/>
    <w:lvl w:ilvl="0" w:tplc="040B000F">
      <w:start w:val="9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FE81ED0"/>
    <w:multiLevelType w:val="hybridMultilevel"/>
    <w:tmpl w:val="64E8A686"/>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EE33FC2"/>
    <w:multiLevelType w:val="hybridMultilevel"/>
    <w:tmpl w:val="008A1AF6"/>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329947439">
    <w:abstractNumId w:val="1"/>
  </w:num>
  <w:num w:numId="2" w16cid:durableId="1019505782">
    <w:abstractNumId w:val="5"/>
  </w:num>
  <w:num w:numId="3" w16cid:durableId="990449726">
    <w:abstractNumId w:val="2"/>
  </w:num>
  <w:num w:numId="4" w16cid:durableId="1524787292">
    <w:abstractNumId w:val="0"/>
  </w:num>
  <w:num w:numId="5" w16cid:durableId="307173900">
    <w:abstractNumId w:val="3"/>
  </w:num>
  <w:num w:numId="6" w16cid:durableId="423232738">
    <w:abstractNumId w:val="4"/>
  </w:num>
  <w:num w:numId="7" w16cid:durableId="17267569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616"/>
    <w:rsid w:val="000F6B97"/>
    <w:rsid w:val="00264616"/>
    <w:rsid w:val="004B3EC5"/>
    <w:rsid w:val="006A1430"/>
    <w:rsid w:val="00734AC4"/>
    <w:rsid w:val="00887AB4"/>
    <w:rsid w:val="00AB4D3D"/>
    <w:rsid w:val="00C7642F"/>
    <w:rsid w:val="00D90FBE"/>
    <w:rsid w:val="00DA540A"/>
    <w:rsid w:val="00DC69C8"/>
    <w:rsid w:val="00E15861"/>
    <w:rsid w:val="00EE4BD2"/>
    <w:rsid w:val="00F4468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D4ADD"/>
  <w15:chartTrackingRefBased/>
  <w15:docId w15:val="{235817CD-9FFE-4AC4-81EE-61547632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64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64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6461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6461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6461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64616"/>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64616"/>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64616"/>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64616"/>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6461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6461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6461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6461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6461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6461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6461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6461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64616"/>
    <w:rPr>
      <w:rFonts w:eastAsiaTheme="majorEastAsia" w:cstheme="majorBidi"/>
      <w:color w:val="272727" w:themeColor="text1" w:themeTint="D8"/>
    </w:rPr>
  </w:style>
  <w:style w:type="paragraph" w:styleId="Otsikko">
    <w:name w:val="Title"/>
    <w:basedOn w:val="Normaali"/>
    <w:next w:val="Normaali"/>
    <w:link w:val="OtsikkoChar"/>
    <w:uiPriority w:val="10"/>
    <w:qFormat/>
    <w:rsid w:val="00264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6461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64616"/>
    <w:pPr>
      <w:numPr>
        <w:ilvl w:val="1"/>
      </w:numPr>
      <w:spacing w:after="160"/>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6461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64616"/>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264616"/>
    <w:rPr>
      <w:i/>
      <w:iCs/>
      <w:color w:val="404040" w:themeColor="text1" w:themeTint="BF"/>
    </w:rPr>
  </w:style>
  <w:style w:type="paragraph" w:styleId="Luettelokappale">
    <w:name w:val="List Paragraph"/>
    <w:basedOn w:val="Normaali"/>
    <w:uiPriority w:val="34"/>
    <w:qFormat/>
    <w:rsid w:val="00264616"/>
    <w:pPr>
      <w:ind w:left="720"/>
      <w:contextualSpacing/>
    </w:pPr>
  </w:style>
  <w:style w:type="character" w:styleId="Voimakaskorostus">
    <w:name w:val="Intense Emphasis"/>
    <w:basedOn w:val="Kappaleenoletusfontti"/>
    <w:uiPriority w:val="21"/>
    <w:qFormat/>
    <w:rsid w:val="00264616"/>
    <w:rPr>
      <w:i/>
      <w:iCs/>
      <w:color w:val="0F4761" w:themeColor="accent1" w:themeShade="BF"/>
    </w:rPr>
  </w:style>
  <w:style w:type="paragraph" w:styleId="Erottuvalainaus">
    <w:name w:val="Intense Quote"/>
    <w:basedOn w:val="Normaali"/>
    <w:next w:val="Normaali"/>
    <w:link w:val="ErottuvalainausChar"/>
    <w:uiPriority w:val="30"/>
    <w:qFormat/>
    <w:rsid w:val="00264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64616"/>
    <w:rPr>
      <w:i/>
      <w:iCs/>
      <w:color w:val="0F4761" w:themeColor="accent1" w:themeShade="BF"/>
    </w:rPr>
  </w:style>
  <w:style w:type="character" w:styleId="Erottuvaviittaus">
    <w:name w:val="Intense Reference"/>
    <w:basedOn w:val="Kappaleenoletusfontti"/>
    <w:uiPriority w:val="32"/>
    <w:qFormat/>
    <w:rsid w:val="00264616"/>
    <w:rPr>
      <w:b/>
      <w:bCs/>
      <w:smallCaps/>
      <w:color w:val="0F4761" w:themeColor="accent1" w:themeShade="BF"/>
      <w:spacing w:val="5"/>
    </w:rPr>
  </w:style>
  <w:style w:type="character" w:styleId="Hyperlinkki">
    <w:name w:val="Hyperlink"/>
    <w:basedOn w:val="Kappaleenoletusfontti"/>
    <w:uiPriority w:val="99"/>
    <w:unhideWhenUsed/>
    <w:rsid w:val="00264616"/>
    <w:rPr>
      <w:color w:val="467886" w:themeColor="hyperlink"/>
      <w:u w:val="single"/>
    </w:rPr>
  </w:style>
  <w:style w:type="character" w:styleId="Ratkaisematonmaininta">
    <w:name w:val="Unresolved Mention"/>
    <w:basedOn w:val="Kappaleenoletusfontti"/>
    <w:uiPriority w:val="99"/>
    <w:semiHidden/>
    <w:unhideWhenUsed/>
    <w:rsid w:val="00264616"/>
    <w:rPr>
      <w:color w:val="605E5C"/>
      <w:shd w:val="clear" w:color="auto" w:fill="E1DFDD"/>
    </w:rPr>
  </w:style>
  <w:style w:type="paragraph" w:styleId="NormaaliWWW">
    <w:name w:val="Normal (Web)"/>
    <w:basedOn w:val="Normaali"/>
    <w:uiPriority w:val="99"/>
    <w:semiHidden/>
    <w:unhideWhenUsed/>
    <w:rsid w:val="00264616"/>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character" w:styleId="AvattuHyperlinkki">
    <w:name w:val="FollowedHyperlink"/>
    <w:basedOn w:val="Kappaleenoletusfontti"/>
    <w:uiPriority w:val="99"/>
    <w:semiHidden/>
    <w:unhideWhenUsed/>
    <w:rsid w:val="00887A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scBLvMZul9Q" TargetMode="External"/><Relationship Id="rId11" Type="http://schemas.openxmlformats.org/officeDocument/2006/relationships/customXml" Target="../customXml/item3.xml"/><Relationship Id="rId5" Type="http://schemas.openxmlformats.org/officeDocument/2006/relationships/hyperlink" Target="https://katekismus.fi/sakramentit/39.html"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45ED522E035A5429CABFEAD752DE2A5" ma:contentTypeVersion="16" ma:contentTypeDescription="Luo uusi asiakirja." ma:contentTypeScope="" ma:versionID="7504ef87c492ef9556b4a57608067721">
  <xsd:schema xmlns:xsd="http://www.w3.org/2001/XMLSchema" xmlns:xs="http://www.w3.org/2001/XMLSchema" xmlns:p="http://schemas.microsoft.com/office/2006/metadata/properties" xmlns:ns2="f7739729-03fa-4c64-bb8b-9a89116d42b5" xmlns:ns3="ac772f71-d6ee-4e82-87ae-67cf4ff9207c" targetNamespace="http://schemas.microsoft.com/office/2006/metadata/properties" ma:root="true" ma:fieldsID="b76baaf495f3c769aebc43c525cc9576" ns2:_="" ns3:_="">
    <xsd:import namespace="f7739729-03fa-4c64-bb8b-9a89116d42b5"/>
    <xsd:import namespace="ac772f71-d6ee-4e82-87ae-67cf4ff920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39729-03fa-4c64-bb8b-9a89116d4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72f71-d6ee-4e82-87ae-67cf4ff9207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6c54aa6e-e830-4fa5-a589-28e7affd2fc5}" ma:internalName="TaxCatchAll" ma:showField="CatchAllData" ma:web="ac772f71-d6ee-4e82-87ae-67cf4ff92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739729-03fa-4c64-bb8b-9a89116d42b5">
      <Terms xmlns="http://schemas.microsoft.com/office/infopath/2007/PartnerControls"/>
    </lcf76f155ced4ddcb4097134ff3c332f>
    <TaxCatchAll xmlns="ac772f71-d6ee-4e82-87ae-67cf4ff9207c" xsi:nil="true"/>
  </documentManagement>
</p:properties>
</file>

<file path=customXml/itemProps1.xml><?xml version="1.0" encoding="utf-8"?>
<ds:datastoreItem xmlns:ds="http://schemas.openxmlformats.org/officeDocument/2006/customXml" ds:itemID="{B0BF827E-6E4D-4F8A-9DB7-7F40FEF4FA1A}"/>
</file>

<file path=customXml/itemProps2.xml><?xml version="1.0" encoding="utf-8"?>
<ds:datastoreItem xmlns:ds="http://schemas.openxmlformats.org/officeDocument/2006/customXml" ds:itemID="{8BEABE92-62CA-4D1C-A632-EC4A20649AEE}"/>
</file>

<file path=customXml/itemProps3.xml><?xml version="1.0" encoding="utf-8"?>
<ds:datastoreItem xmlns:ds="http://schemas.openxmlformats.org/officeDocument/2006/customXml" ds:itemID="{DE797A6F-DE2C-48BC-A302-82B1B88D708C}"/>
</file>

<file path=docProps/app.xml><?xml version="1.0" encoding="utf-8"?>
<Properties xmlns="http://schemas.openxmlformats.org/officeDocument/2006/extended-properties" xmlns:vt="http://schemas.openxmlformats.org/officeDocument/2006/docPropsVTypes">
  <Template>Normal</Template>
  <TotalTime>28</TotalTime>
  <Pages>2</Pages>
  <Words>202</Words>
  <Characters>1643</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Länsikallio Pinja</dc:creator>
  <cp:keywords/>
  <dc:description/>
  <cp:lastModifiedBy>Länsikallio Pinja</cp:lastModifiedBy>
  <cp:revision>8</cp:revision>
  <dcterms:created xsi:type="dcterms:W3CDTF">2026-04-03T09:06:00Z</dcterms:created>
  <dcterms:modified xsi:type="dcterms:W3CDTF">2026-04-22T07:38:00Z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0x010100545ED522E035A5429CABFEAD752DE2A5</vt:lpwstr>
  </property>
</Properties>
</file>